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1"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AF7A3B3" w:rsidR="000A2B44" w:rsidRDefault="009C131D" w:rsidP="00904B2C">
      <w:pPr>
        <w:jc w:val="center"/>
        <w:rPr>
          <w:rFonts w:ascii="Arial" w:hAnsi="Arial" w:cs="Arial"/>
          <w:b/>
          <w:color w:val="FFFFFF" w:themeColor="background1"/>
          <w:sz w:val="32"/>
        </w:rPr>
      </w:pPr>
      <w:r>
        <w:rPr>
          <w:rFonts w:ascii="Arial" w:hAnsi="Arial" w:cs="Arial"/>
          <w:b/>
          <w:color w:val="FFFFFF" w:themeColor="background1"/>
          <w:sz w:val="32"/>
        </w:rPr>
        <w:t>A</w:t>
      </w:r>
      <w:r w:rsidR="008878D1">
        <w:rPr>
          <w:rFonts w:ascii="Arial" w:hAnsi="Arial" w:cs="Arial"/>
          <w:b/>
          <w:color w:val="FFFFFF" w:themeColor="background1"/>
          <w:sz w:val="32"/>
        </w:rPr>
        <w:t>dmissions</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2DE4C31F" w:rsidR="00DE7C0E" w:rsidRPr="003D78D8" w:rsidRDefault="003547CC" w:rsidP="00B21C67">
            <w:pPr>
              <w:jc w:val="right"/>
              <w:rPr>
                <w:rFonts w:ascii="Arial" w:hAnsi="Arial" w:cs="Arial"/>
                <w:color w:val="FFFFFF" w:themeColor="background1"/>
              </w:rPr>
            </w:pPr>
            <w:r>
              <w:rPr>
                <w:rFonts w:ascii="Arial" w:hAnsi="Arial" w:cs="Arial"/>
                <w:color w:val="FFFFFF" w:themeColor="background1"/>
              </w:rPr>
              <w:t>6</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72139E0A" w:rsidR="00DE7C0E" w:rsidRPr="003D78D8" w:rsidRDefault="00B84BD3" w:rsidP="00B21C67">
            <w:pPr>
              <w:jc w:val="right"/>
              <w:rPr>
                <w:rFonts w:ascii="Arial" w:hAnsi="Arial" w:cs="Arial"/>
                <w:color w:val="FFFFFF" w:themeColor="background1"/>
              </w:rPr>
            </w:pPr>
            <w:r>
              <w:rPr>
                <w:rFonts w:ascii="Arial" w:hAnsi="Arial" w:cs="Arial"/>
                <w:color w:val="FFFFFF" w:themeColor="background1"/>
              </w:rPr>
              <w:t>0</w:t>
            </w:r>
            <w:r w:rsidR="00724E4E">
              <w:rPr>
                <w:rFonts w:ascii="Arial" w:hAnsi="Arial" w:cs="Arial"/>
                <w:color w:val="FFFFFF" w:themeColor="background1"/>
              </w:rPr>
              <w:t>1</w:t>
            </w:r>
            <w:r w:rsidR="002042A3" w:rsidRPr="003D78D8">
              <w:rPr>
                <w:rFonts w:ascii="Arial" w:hAnsi="Arial" w:cs="Arial"/>
                <w:color w:val="FFFFFF" w:themeColor="background1"/>
              </w:rPr>
              <w:t>/0</w:t>
            </w:r>
            <w:r w:rsidR="00724E4E">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3547CC">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01E59C1F" w:rsidR="00DE7C0E" w:rsidRPr="003D78D8" w:rsidRDefault="00B84BD3" w:rsidP="00B21C67">
            <w:pPr>
              <w:jc w:val="right"/>
              <w:rPr>
                <w:rFonts w:ascii="Arial" w:hAnsi="Arial" w:cs="Arial"/>
                <w:color w:val="FFFFFF" w:themeColor="background1"/>
              </w:rPr>
            </w:pPr>
            <w:r>
              <w:rPr>
                <w:rFonts w:ascii="Arial" w:hAnsi="Arial" w:cs="Arial"/>
                <w:color w:val="FFFFFF" w:themeColor="background1"/>
              </w:rPr>
              <w:t>0</w:t>
            </w:r>
            <w:r w:rsidR="00724E4E">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724E4E">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3547CC">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5D5865DF" w14:textId="42E01676" w:rsidR="008878D1"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29CA8FB3" w14:textId="4E6AB995" w:rsidR="008878D1" w:rsidRDefault="008878D1" w:rsidP="00BB01C0">
      <w:pPr>
        <w:rPr>
          <w:rFonts w:ascii="Arial" w:hAnsi="Arial" w:cs="Arial"/>
        </w:rPr>
      </w:pPr>
      <w:r>
        <w:rPr>
          <w:rFonts w:ascii="Arial" w:hAnsi="Arial" w:cs="Arial"/>
        </w:rPr>
        <w:t xml:space="preserve">Venture Learning is an </w:t>
      </w:r>
      <w:r w:rsidR="00724E4E">
        <w:rPr>
          <w:rFonts w:ascii="Arial" w:hAnsi="Arial" w:cs="Arial"/>
        </w:rPr>
        <w:t>Independent School</w:t>
      </w:r>
      <w:r>
        <w:rPr>
          <w:rFonts w:ascii="Arial" w:hAnsi="Arial" w:cs="Arial"/>
        </w:rPr>
        <w:t xml:space="preserve"> for students in Key Stage 3</w:t>
      </w:r>
      <w:r w:rsidR="004226D6">
        <w:rPr>
          <w:rFonts w:ascii="Arial" w:hAnsi="Arial" w:cs="Arial"/>
        </w:rPr>
        <w:t xml:space="preserve"> and 4</w:t>
      </w:r>
      <w:r>
        <w:rPr>
          <w:rFonts w:ascii="Arial" w:hAnsi="Arial" w:cs="Arial"/>
        </w:rPr>
        <w:t xml:space="preserve">. We offer </w:t>
      </w:r>
      <w:r w:rsidR="00C2792B">
        <w:rPr>
          <w:rFonts w:ascii="Arial" w:hAnsi="Arial" w:cs="Arial"/>
        </w:rPr>
        <w:t xml:space="preserve">bespoke </w:t>
      </w:r>
      <w:r>
        <w:rPr>
          <w:rFonts w:ascii="Arial" w:hAnsi="Arial" w:cs="Arial"/>
        </w:rPr>
        <w:t xml:space="preserve">educational support packages </w:t>
      </w:r>
      <w:r w:rsidR="00C2792B">
        <w:rPr>
          <w:rFonts w:ascii="Arial" w:hAnsi="Arial" w:cs="Arial"/>
        </w:rPr>
        <w:t xml:space="preserve">to young people who are at risk of exclusion from mainstream secondary schools. </w:t>
      </w:r>
      <w:r>
        <w:rPr>
          <w:rFonts w:ascii="Arial" w:hAnsi="Arial" w:cs="Arial"/>
        </w:rPr>
        <w:t xml:space="preserve">As such, we work closely with the commissioning school throughout the referral and admissions process to ensure that our provision is best placed to meet </w:t>
      </w:r>
      <w:r w:rsidR="00C2792B">
        <w:rPr>
          <w:rFonts w:ascii="Arial" w:hAnsi="Arial" w:cs="Arial"/>
        </w:rPr>
        <w:t>the</w:t>
      </w:r>
      <w:r>
        <w:rPr>
          <w:rFonts w:ascii="Arial" w:hAnsi="Arial" w:cs="Arial"/>
        </w:rPr>
        <w:t xml:space="preserve"> needs</w:t>
      </w:r>
      <w:r w:rsidR="00C2792B">
        <w:rPr>
          <w:rFonts w:ascii="Arial" w:hAnsi="Arial" w:cs="Arial"/>
        </w:rPr>
        <w:t xml:space="preserve"> of each young person and their school</w:t>
      </w:r>
      <w:r>
        <w:rPr>
          <w:rFonts w:ascii="Arial" w:hAnsi="Arial" w:cs="Arial"/>
        </w:rPr>
        <w:t>. The procedures for referral and admission will be outlined in this policy.</w:t>
      </w:r>
    </w:p>
    <w:p w14:paraId="6DC84B66" w14:textId="123E12C4" w:rsidR="008878D1" w:rsidRDefault="00C2792B" w:rsidP="00BB01C0">
      <w:pPr>
        <w:rPr>
          <w:rFonts w:ascii="Arial" w:hAnsi="Arial" w:cs="Arial"/>
        </w:rPr>
      </w:pPr>
      <w:r>
        <w:rPr>
          <w:rFonts w:ascii="Arial" w:hAnsi="Arial" w:cs="Arial"/>
        </w:rPr>
        <w:t>Venture Learning will provide education for up to</w:t>
      </w:r>
      <w:r w:rsidR="00A923BF">
        <w:rPr>
          <w:rFonts w:ascii="Arial" w:hAnsi="Arial" w:cs="Arial"/>
        </w:rPr>
        <w:t xml:space="preserve"> a maximum of</w:t>
      </w:r>
      <w:r>
        <w:rPr>
          <w:rFonts w:ascii="Arial" w:hAnsi="Arial" w:cs="Arial"/>
        </w:rPr>
        <w:t xml:space="preserve"> </w:t>
      </w:r>
      <w:r w:rsidR="00724E4E">
        <w:rPr>
          <w:rFonts w:ascii="Arial" w:hAnsi="Arial" w:cs="Arial"/>
        </w:rPr>
        <w:t>15</w:t>
      </w:r>
      <w:r>
        <w:rPr>
          <w:rFonts w:ascii="Arial" w:hAnsi="Arial" w:cs="Arial"/>
        </w:rPr>
        <w:t xml:space="preserve"> full-time equivalent students aged 11-1</w:t>
      </w:r>
      <w:r w:rsidR="004226D6">
        <w:rPr>
          <w:rFonts w:ascii="Arial" w:hAnsi="Arial" w:cs="Arial"/>
        </w:rPr>
        <w:t>6</w:t>
      </w:r>
      <w:r>
        <w:rPr>
          <w:rFonts w:ascii="Arial" w:hAnsi="Arial" w:cs="Arial"/>
        </w:rPr>
        <w:t>. These places will be a mix of full-time and part-time packages. Young people attending Venture Learning will remain on the roll of the commissioning school</w:t>
      </w:r>
      <w:r w:rsidR="00724E4E">
        <w:rPr>
          <w:rFonts w:ascii="Arial" w:hAnsi="Arial" w:cs="Arial"/>
        </w:rPr>
        <w:t xml:space="preserve"> unless they have an Education and Health Care Plan (EHCP) and Venture Learning is the named school</w:t>
      </w:r>
      <w:r w:rsidR="00105E10">
        <w:rPr>
          <w:rFonts w:ascii="Arial" w:hAnsi="Arial" w:cs="Arial"/>
        </w:rPr>
        <w:t xml:space="preserve"> following consultation.</w:t>
      </w:r>
    </w:p>
    <w:p w14:paraId="4A7406A4" w14:textId="6DB4C369" w:rsidR="00C2792B" w:rsidRDefault="00C2792B" w:rsidP="00BB01C0">
      <w:pPr>
        <w:rPr>
          <w:rFonts w:ascii="Arial" w:hAnsi="Arial" w:cs="Arial"/>
        </w:rPr>
      </w:pPr>
      <w:r>
        <w:rPr>
          <w:rFonts w:ascii="Arial" w:hAnsi="Arial" w:cs="Arial"/>
        </w:rPr>
        <w:t>To acquire a place at Venture Learning, young people must be referred by an educational establishment or by the local authority.</w:t>
      </w:r>
    </w:p>
    <w:p w14:paraId="59892F92" w14:textId="46956663" w:rsidR="008878D1" w:rsidRDefault="009A794C" w:rsidP="00BB01C0">
      <w:pPr>
        <w:rPr>
          <w:rFonts w:ascii="Arial" w:hAnsi="Arial" w:cs="Arial"/>
        </w:rPr>
      </w:pPr>
      <w:r>
        <w:rPr>
          <w:rFonts w:ascii="Arial" w:hAnsi="Arial" w:cs="Arial"/>
        </w:rPr>
        <w:t>Venture Learning specialises in providing places for those who are at risk of permanent exclusion. As such, we reserve the right to refuse a place to a prospective student if we feel it will put the wider cohort at risk. In some circumstance, we may accept a student on the provis</w:t>
      </w:r>
      <w:r w:rsidR="00C71828">
        <w:rPr>
          <w:rFonts w:ascii="Arial" w:hAnsi="Arial" w:cs="Arial"/>
        </w:rPr>
        <w:t>o</w:t>
      </w:r>
      <w:r>
        <w:rPr>
          <w:rFonts w:ascii="Arial" w:hAnsi="Arial" w:cs="Arial"/>
        </w:rPr>
        <w:t xml:space="preserve"> that their placement can only consist of designated sessions.</w:t>
      </w:r>
    </w:p>
    <w:p w14:paraId="00D2412F" w14:textId="77777777" w:rsidR="00063272" w:rsidRPr="00063272" w:rsidRDefault="00063272" w:rsidP="00063272">
      <w:pPr>
        <w:spacing w:after="0" w:line="240" w:lineRule="auto"/>
        <w:rPr>
          <w:rFonts w:ascii="Arial" w:eastAsia="Times New Roman" w:hAnsi="Arial" w:cs="Arial"/>
        </w:rPr>
      </w:pPr>
      <w:r w:rsidRPr="00063272">
        <w:rPr>
          <w:rFonts w:ascii="Arial" w:eastAsia="Times New Roman" w:hAnsi="Arial" w:cs="Arial"/>
          <w:color w:val="000000"/>
        </w:rPr>
        <w:t>Venture Learning does not discriminate against prospective students on the grounds of race, religion and belief, sexual orientation or gender expression (refer to the Equalities Policy).</w:t>
      </w:r>
    </w:p>
    <w:p w14:paraId="7FD39799" w14:textId="77777777" w:rsidR="00063272" w:rsidRDefault="00063272" w:rsidP="00BB01C0">
      <w:pPr>
        <w:rPr>
          <w:rFonts w:ascii="Arial" w:hAnsi="Arial" w:cs="Arial"/>
        </w:rPr>
      </w:pPr>
    </w:p>
    <w:p w14:paraId="4EBF95C7" w14:textId="77777777" w:rsidR="008878D1" w:rsidRDefault="008878D1" w:rsidP="00BB01C0">
      <w:pPr>
        <w:rPr>
          <w:rFonts w:ascii="Arial" w:hAnsi="Arial" w:cs="Arial"/>
        </w:rPr>
      </w:pPr>
    </w:p>
    <w:p w14:paraId="1B88155D" w14:textId="094FF88D" w:rsidR="00EA051D" w:rsidRPr="00904B2C" w:rsidRDefault="00EA051D" w:rsidP="00BB01C0">
      <w:pPr>
        <w:rPr>
          <w:rFonts w:ascii="Arial" w:hAnsi="Arial" w:cs="Arial"/>
        </w:rPr>
      </w:pPr>
      <w:r w:rsidRPr="00904B2C">
        <w:rPr>
          <w:rFonts w:ascii="Arial" w:hAnsi="Arial" w:cs="Arial"/>
        </w:rP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F37EC6" w14:paraId="6758265D" w14:textId="77777777" w:rsidTr="4A59E76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4A59E76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3BC4B466" w14:textId="139DB46B" w:rsidR="00F37EC6" w:rsidRPr="004226D6" w:rsidRDefault="007131C5" w:rsidP="00F37EC6">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04497524" w14:textId="3CBC612D" w:rsidR="00F37EC6" w:rsidRPr="004226D6" w:rsidRDefault="00D208C1" w:rsidP="00F37EC6">
            <w:pPr>
              <w:jc w:val="both"/>
              <w:rPr>
                <w:rFonts w:ascii="Arial" w:hAnsi="Arial" w:cs="Arial"/>
                <w:b/>
              </w:rPr>
            </w:pPr>
            <w:r>
              <w:rPr>
                <w:rFonts w:ascii="Arial" w:hAnsi="Arial" w:cs="Arial"/>
                <w:b/>
              </w:rPr>
              <w:t>Chair Of Governors</w:t>
            </w:r>
          </w:p>
        </w:tc>
      </w:tr>
      <w:tr w:rsidR="004226D6" w14:paraId="4F9255C3" w14:textId="77777777" w:rsidTr="4A59E76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28C72B0F" w14:textId="6FC5CE4D" w:rsidR="004226D6" w:rsidRDefault="00552E13" w:rsidP="004226D6">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7BCBABFF" w14:textId="6C698F2F" w:rsidR="004226D6" w:rsidRPr="004226D6" w:rsidRDefault="00101D9A" w:rsidP="004226D6">
            <w:pPr>
              <w:jc w:val="both"/>
              <w:rPr>
                <w:rFonts w:ascii="Arial" w:hAnsi="Arial" w:cs="Arial"/>
                <w:b/>
              </w:rPr>
            </w:pPr>
            <w:r>
              <w:rPr>
                <w:rFonts w:ascii="Arial" w:hAnsi="Arial" w:cs="Arial"/>
                <w:b/>
              </w:rPr>
              <w:t>Headteacher</w:t>
            </w:r>
          </w:p>
        </w:tc>
      </w:tr>
      <w:tr w:rsidR="00101D9A" w14:paraId="31127F8D" w14:textId="77777777" w:rsidTr="4A59E76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4E4ADB4C" w14:textId="2B391264" w:rsidR="00101D9A" w:rsidRDefault="00101D9A" w:rsidP="004226D6">
            <w:pPr>
              <w:jc w:val="both"/>
              <w:rPr>
                <w:rFonts w:ascii="Arial" w:hAnsi="Arial" w:cs="Arial"/>
                <w:b/>
              </w:rPr>
            </w:pPr>
            <w:r>
              <w:rPr>
                <w:rFonts w:ascii="Arial" w:hAnsi="Arial" w:cs="Arial"/>
                <w:b/>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28CBE4BA" w14:textId="5182254C" w:rsidR="00101D9A" w:rsidRDefault="00101D9A" w:rsidP="004226D6">
            <w:pPr>
              <w:jc w:val="both"/>
              <w:rPr>
                <w:rFonts w:ascii="Arial" w:hAnsi="Arial" w:cs="Arial"/>
                <w:b/>
              </w:rPr>
            </w:pPr>
            <w:r>
              <w:rPr>
                <w:rFonts w:ascii="Arial" w:hAnsi="Arial" w:cs="Arial"/>
                <w:b/>
              </w:rPr>
              <w:t>Deputy Head of Provision</w:t>
            </w:r>
          </w:p>
        </w:tc>
      </w:tr>
      <w:tr w:rsidR="00C71828" w14:paraId="3E01601A" w14:textId="77777777" w:rsidTr="4A59E76C">
        <w:trPr>
          <w:trHeight w:val="1409"/>
        </w:trPr>
        <w:tc>
          <w:tcPr>
            <w:tcW w:w="4504" w:type="dxa"/>
            <w:vMerge w:val="restart"/>
            <w:tcBorders>
              <w:top w:val="single" w:sz="4" w:space="0" w:color="auto"/>
              <w:left w:val="single" w:sz="4" w:space="0" w:color="auto"/>
              <w:right w:val="single" w:sz="4" w:space="0" w:color="auto"/>
            </w:tcBorders>
            <w:vAlign w:val="center"/>
            <w:hideMark/>
          </w:tcPr>
          <w:p w14:paraId="7004D437" w14:textId="77777777" w:rsidR="00C71828" w:rsidRPr="00A11B1E" w:rsidRDefault="00C71828" w:rsidP="004226D6">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5DC91162" w14:textId="77777777" w:rsidR="00C71828" w:rsidRDefault="00C71828" w:rsidP="004226D6">
            <w:pPr>
              <w:rPr>
                <w:rFonts w:ascii="Arial" w:hAnsi="Arial" w:cs="Arial"/>
                <w:b/>
              </w:rPr>
            </w:pPr>
            <w:r>
              <w:rPr>
                <w:rFonts w:ascii="Arial" w:hAnsi="Arial" w:cs="Arial"/>
                <w:b/>
              </w:rPr>
              <w:t>Venture Learning</w:t>
            </w:r>
          </w:p>
          <w:p w14:paraId="104C898C" w14:textId="77777777" w:rsidR="00C71828" w:rsidRDefault="00C71828" w:rsidP="004226D6">
            <w:pPr>
              <w:rPr>
                <w:rFonts w:ascii="Arial" w:hAnsi="Arial" w:cs="Arial"/>
                <w:b/>
              </w:rPr>
            </w:pPr>
            <w:r>
              <w:rPr>
                <w:rFonts w:ascii="Arial" w:hAnsi="Arial" w:cs="Arial"/>
                <w:b/>
              </w:rPr>
              <w:t>19A Forester Street</w:t>
            </w:r>
          </w:p>
          <w:p w14:paraId="0661BDA0" w14:textId="77777777" w:rsidR="00C71828" w:rsidRDefault="00C71828" w:rsidP="004226D6">
            <w:pPr>
              <w:rPr>
                <w:rFonts w:ascii="Arial" w:hAnsi="Arial" w:cs="Arial"/>
                <w:b/>
              </w:rPr>
            </w:pPr>
            <w:r>
              <w:rPr>
                <w:rFonts w:ascii="Arial" w:hAnsi="Arial" w:cs="Arial"/>
                <w:b/>
              </w:rPr>
              <w:t>Netherfield</w:t>
            </w:r>
          </w:p>
          <w:p w14:paraId="57972421" w14:textId="77777777" w:rsidR="00C71828" w:rsidRDefault="00C71828" w:rsidP="004226D6">
            <w:pPr>
              <w:rPr>
                <w:rFonts w:ascii="Arial" w:hAnsi="Arial" w:cs="Arial"/>
                <w:b/>
              </w:rPr>
            </w:pPr>
            <w:r>
              <w:rPr>
                <w:rFonts w:ascii="Arial" w:hAnsi="Arial" w:cs="Arial"/>
                <w:b/>
              </w:rPr>
              <w:t>Nottingham</w:t>
            </w:r>
          </w:p>
          <w:p w14:paraId="41A6FB3E" w14:textId="1726A6BB" w:rsidR="00C71828" w:rsidRPr="00A11B1E" w:rsidRDefault="00C71828" w:rsidP="004226D6">
            <w:pPr>
              <w:rPr>
                <w:rFonts w:ascii="Arial" w:hAnsi="Arial" w:cs="Arial"/>
                <w:b/>
              </w:rPr>
            </w:pPr>
            <w:r>
              <w:rPr>
                <w:rFonts w:ascii="Arial" w:hAnsi="Arial" w:cs="Arial"/>
                <w:b/>
              </w:rPr>
              <w:t>NG4 2LJ</w:t>
            </w:r>
          </w:p>
        </w:tc>
      </w:tr>
      <w:tr w:rsidR="00C71828" w14:paraId="53223AC6" w14:textId="77777777" w:rsidTr="00960D57">
        <w:trPr>
          <w:trHeight w:val="510"/>
        </w:trPr>
        <w:tc>
          <w:tcPr>
            <w:tcW w:w="4504" w:type="dxa"/>
            <w:vMerge/>
            <w:tcBorders>
              <w:left w:val="single" w:sz="4" w:space="0" w:color="auto"/>
              <w:right w:val="single" w:sz="4" w:space="0" w:color="auto"/>
            </w:tcBorders>
            <w:vAlign w:val="center"/>
          </w:tcPr>
          <w:p w14:paraId="32A9B73D" w14:textId="77777777" w:rsidR="00C71828" w:rsidRDefault="00C71828" w:rsidP="004226D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3E77FE5" w14:textId="078D7DA4" w:rsidR="00C71828" w:rsidRPr="00A11B1E" w:rsidRDefault="00000000" w:rsidP="004226D6">
            <w:pPr>
              <w:rPr>
                <w:rFonts w:ascii="Arial" w:hAnsi="Arial" w:cs="Arial"/>
                <w:b/>
              </w:rPr>
            </w:pPr>
            <w:hyperlink r:id="rId12" w:history="1">
              <w:r w:rsidR="00C71828" w:rsidRPr="00F550E2">
                <w:rPr>
                  <w:rStyle w:val="Hyperlink"/>
                  <w:rFonts w:ascii="Arial" w:hAnsi="Arial" w:cs="Arial"/>
                  <w:b/>
                </w:rPr>
                <w:t>www.venturelearning.co.uk</w:t>
              </w:r>
            </w:hyperlink>
          </w:p>
        </w:tc>
      </w:tr>
      <w:tr w:rsidR="00C71828" w14:paraId="6832E774" w14:textId="77777777" w:rsidTr="00960D57">
        <w:trPr>
          <w:trHeight w:val="510"/>
        </w:trPr>
        <w:tc>
          <w:tcPr>
            <w:tcW w:w="4504" w:type="dxa"/>
            <w:vMerge/>
            <w:tcBorders>
              <w:left w:val="single" w:sz="4" w:space="0" w:color="auto"/>
              <w:right w:val="single" w:sz="4" w:space="0" w:color="auto"/>
            </w:tcBorders>
            <w:vAlign w:val="center"/>
          </w:tcPr>
          <w:p w14:paraId="23CA7DA6" w14:textId="77777777" w:rsidR="00C71828" w:rsidRDefault="00C71828" w:rsidP="004226D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A430566" w14:textId="27A269EB" w:rsidR="00C71828" w:rsidRPr="00A11B1E" w:rsidRDefault="00C71828" w:rsidP="004226D6">
            <w:pPr>
              <w:rPr>
                <w:rFonts w:ascii="Arial" w:hAnsi="Arial" w:cs="Arial"/>
                <w:b/>
              </w:rPr>
            </w:pPr>
            <w:r>
              <w:rPr>
                <w:rFonts w:ascii="Arial" w:hAnsi="Arial" w:cs="Arial"/>
                <w:b/>
              </w:rPr>
              <w:t>0115 987 6621 / 07587 408 996</w:t>
            </w:r>
          </w:p>
        </w:tc>
      </w:tr>
      <w:tr w:rsidR="00C71828" w14:paraId="5905025D" w14:textId="77777777" w:rsidTr="00960D57">
        <w:trPr>
          <w:trHeight w:val="510"/>
        </w:trPr>
        <w:tc>
          <w:tcPr>
            <w:tcW w:w="4504" w:type="dxa"/>
            <w:vMerge/>
            <w:tcBorders>
              <w:left w:val="single" w:sz="4" w:space="0" w:color="auto"/>
              <w:right w:val="single" w:sz="4" w:space="0" w:color="auto"/>
            </w:tcBorders>
            <w:vAlign w:val="center"/>
          </w:tcPr>
          <w:p w14:paraId="2CF5AA9C" w14:textId="77777777" w:rsidR="00C71828" w:rsidRDefault="00C71828" w:rsidP="004226D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679EFAB6" w14:textId="2EBF48F7" w:rsidR="00C71828" w:rsidRDefault="00C71828" w:rsidP="004226D6">
            <w:pPr>
              <w:rPr>
                <w:rFonts w:ascii="Arial" w:hAnsi="Arial" w:cs="Arial"/>
                <w:b/>
              </w:rPr>
            </w:pPr>
            <w:r>
              <w:rPr>
                <w:rFonts w:ascii="Arial" w:hAnsi="Arial" w:cs="Arial"/>
                <w:b/>
              </w:rPr>
              <w:t>Rhys.griffiths@venturelearning.co.uk</w:t>
            </w:r>
          </w:p>
        </w:tc>
      </w:tr>
      <w:tr w:rsidR="00C71828" w14:paraId="74D0EF36" w14:textId="77777777" w:rsidTr="00960D57">
        <w:trPr>
          <w:trHeight w:val="510"/>
        </w:trPr>
        <w:tc>
          <w:tcPr>
            <w:tcW w:w="4504" w:type="dxa"/>
            <w:vMerge/>
            <w:tcBorders>
              <w:left w:val="single" w:sz="4" w:space="0" w:color="auto"/>
              <w:right w:val="single" w:sz="4" w:space="0" w:color="auto"/>
            </w:tcBorders>
            <w:vAlign w:val="center"/>
          </w:tcPr>
          <w:p w14:paraId="7FF4A582" w14:textId="77777777" w:rsidR="00C71828" w:rsidRDefault="00C71828" w:rsidP="004226D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677E56B3" w14:textId="55B1E47A" w:rsidR="00C71828" w:rsidRDefault="00C71828" w:rsidP="4A59E76C">
            <w:pPr>
              <w:rPr>
                <w:rFonts w:ascii="Arial" w:hAnsi="Arial" w:cs="Arial"/>
                <w:b/>
                <w:bCs/>
              </w:rPr>
            </w:pPr>
            <w:r>
              <w:rPr>
                <w:rFonts w:ascii="Arial" w:hAnsi="Arial" w:cs="Arial"/>
                <w:b/>
                <w:bCs/>
              </w:rPr>
              <w:t>Rich.hill@venturelearning.co.uk</w:t>
            </w:r>
          </w:p>
        </w:tc>
      </w:tr>
      <w:tr w:rsidR="00C71828" w14:paraId="6D51521F" w14:textId="77777777" w:rsidTr="00960D57">
        <w:trPr>
          <w:trHeight w:val="510"/>
        </w:trPr>
        <w:tc>
          <w:tcPr>
            <w:tcW w:w="4504" w:type="dxa"/>
            <w:vMerge/>
            <w:tcBorders>
              <w:left w:val="single" w:sz="4" w:space="0" w:color="auto"/>
              <w:right w:val="single" w:sz="4" w:space="0" w:color="auto"/>
            </w:tcBorders>
            <w:vAlign w:val="center"/>
          </w:tcPr>
          <w:p w14:paraId="7DA6ED3C" w14:textId="77777777" w:rsidR="00C71828" w:rsidRDefault="00C71828" w:rsidP="004226D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7E813EE" w14:textId="1DA477C9" w:rsidR="00C71828" w:rsidRDefault="00101D9A" w:rsidP="4A59E76C">
            <w:pPr>
              <w:rPr>
                <w:rFonts w:ascii="Arial" w:hAnsi="Arial" w:cs="Arial"/>
                <w:b/>
                <w:bCs/>
              </w:rPr>
            </w:pPr>
            <w:r>
              <w:rPr>
                <w:rFonts w:ascii="Arial" w:hAnsi="Arial" w:cs="Arial"/>
                <w:b/>
                <w:bCs/>
              </w:rPr>
              <w:t>Gemma.waddington@venturelearning.co.uk</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58240"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608040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76450FF4" w14:textId="79EAD734" w:rsidR="00B97E9B" w:rsidRDefault="00860BB2" w:rsidP="00C2792B">
      <w:pPr>
        <w:pStyle w:val="Heading1"/>
      </w:pPr>
      <w:r w:rsidRPr="00860BB2">
        <w:lastRenderedPageBreak/>
        <w:t xml:space="preserve">Section 1: </w:t>
      </w:r>
      <w:r w:rsidR="009A794C">
        <w:t>Commissioning Process</w:t>
      </w:r>
    </w:p>
    <w:p w14:paraId="77A4DB85" w14:textId="520B3C6B" w:rsidR="009A794C" w:rsidRDefault="009A794C" w:rsidP="009A794C">
      <w:pPr>
        <w:rPr>
          <w:rFonts w:ascii="Arial" w:hAnsi="Arial" w:cs="Arial"/>
        </w:rPr>
      </w:pPr>
      <w:r>
        <w:rPr>
          <w:rFonts w:ascii="Arial" w:hAnsi="Arial" w:cs="Arial"/>
        </w:rPr>
        <w:t>All prospective students must be nominated by a school or local authority who lead the commissioning process. Parents/carers and students cannot apply for a place themselves.</w:t>
      </w:r>
    </w:p>
    <w:p w14:paraId="1419A773" w14:textId="66DA27FD" w:rsidR="009A794C" w:rsidRPr="009A794C" w:rsidRDefault="009A794C" w:rsidP="009A794C">
      <w:pPr>
        <w:rPr>
          <w:rFonts w:ascii="Arial" w:hAnsi="Arial" w:cs="Arial"/>
          <w:b/>
        </w:rPr>
      </w:pPr>
      <w:r w:rsidRPr="009A794C">
        <w:rPr>
          <w:rFonts w:ascii="Arial" w:hAnsi="Arial" w:cs="Arial"/>
          <w:b/>
        </w:rPr>
        <w:t>1.1 Point of Contact</w:t>
      </w:r>
    </w:p>
    <w:p w14:paraId="54B950C7" w14:textId="2C81902A" w:rsidR="00843F40" w:rsidRDefault="009A794C" w:rsidP="005B5EF9">
      <w:pPr>
        <w:rPr>
          <w:rFonts w:ascii="Arial" w:hAnsi="Arial" w:cs="Arial"/>
        </w:rPr>
      </w:pPr>
      <w:r w:rsidRPr="009A794C">
        <w:rPr>
          <w:rFonts w:ascii="Arial" w:hAnsi="Arial" w:cs="Arial"/>
        </w:rPr>
        <w:t>The point</w:t>
      </w:r>
      <w:r w:rsidR="00DA47D4">
        <w:rPr>
          <w:rFonts w:ascii="Arial" w:hAnsi="Arial" w:cs="Arial"/>
        </w:rPr>
        <w:t>s</w:t>
      </w:r>
      <w:r w:rsidRPr="009A794C">
        <w:rPr>
          <w:rFonts w:ascii="Arial" w:hAnsi="Arial" w:cs="Arial"/>
        </w:rPr>
        <w:t xml:space="preserve"> of contact for commissioners </w:t>
      </w:r>
      <w:r w:rsidR="00DA47D4">
        <w:rPr>
          <w:rFonts w:ascii="Arial" w:hAnsi="Arial" w:cs="Arial"/>
        </w:rPr>
        <w:t>are</w:t>
      </w:r>
      <w:r>
        <w:rPr>
          <w:rFonts w:ascii="Arial" w:hAnsi="Arial" w:cs="Arial"/>
        </w:rPr>
        <w:t xml:space="preserve"> Rhys Griffith</w:t>
      </w:r>
      <w:r w:rsidR="0079375B">
        <w:rPr>
          <w:rFonts w:ascii="Arial" w:hAnsi="Arial" w:cs="Arial"/>
        </w:rPr>
        <w:t>s, Head of Provision</w:t>
      </w:r>
      <w:r w:rsidR="00DA47D4">
        <w:rPr>
          <w:rFonts w:ascii="Arial" w:hAnsi="Arial" w:cs="Arial"/>
        </w:rPr>
        <w:t xml:space="preserve"> or Rich Hill, Deputy Head of Provision</w:t>
      </w:r>
      <w:r w:rsidR="0079375B">
        <w:rPr>
          <w:rFonts w:ascii="Arial" w:hAnsi="Arial" w:cs="Arial"/>
        </w:rPr>
        <w:t xml:space="preserve"> In the first instance, Venture Learning should be contacted directly to instigate the commissioning process. There is a contact form on the website or commissioners can enquire by phone. All details are included on Page 3 of this document.</w:t>
      </w:r>
    </w:p>
    <w:p w14:paraId="67E987B0" w14:textId="4735574C" w:rsidR="0079375B" w:rsidRDefault="0079375B" w:rsidP="005B5EF9">
      <w:pPr>
        <w:rPr>
          <w:rFonts w:ascii="Arial" w:hAnsi="Arial" w:cs="Arial"/>
        </w:rPr>
      </w:pPr>
      <w:r>
        <w:rPr>
          <w:rFonts w:ascii="Arial" w:hAnsi="Arial" w:cs="Arial"/>
        </w:rPr>
        <w:t>Venture Learning will advise the commissioner of the availability of places and discuss possible provision offers.</w:t>
      </w:r>
    </w:p>
    <w:p w14:paraId="6462E975" w14:textId="5A717A33" w:rsidR="0079375B" w:rsidRDefault="0079375B" w:rsidP="005B5EF9">
      <w:pPr>
        <w:rPr>
          <w:rFonts w:ascii="Arial" w:hAnsi="Arial" w:cs="Arial"/>
          <w:b/>
        </w:rPr>
      </w:pPr>
      <w:r>
        <w:rPr>
          <w:rFonts w:ascii="Arial" w:hAnsi="Arial" w:cs="Arial"/>
          <w:b/>
        </w:rPr>
        <w:t>1.2 Referral Documentation</w:t>
      </w:r>
    </w:p>
    <w:p w14:paraId="4E69ED70" w14:textId="10A0EC62" w:rsidR="0079375B" w:rsidRDefault="0079375B" w:rsidP="005B5EF9">
      <w:pPr>
        <w:rPr>
          <w:rFonts w:ascii="Arial" w:hAnsi="Arial" w:cs="Arial"/>
        </w:rPr>
      </w:pPr>
      <w:r>
        <w:rPr>
          <w:rFonts w:ascii="Arial" w:hAnsi="Arial" w:cs="Arial"/>
        </w:rPr>
        <w:t>In order to assess the suitability of our provision for a prospective student, Venture Learning will require a suitable depth of information about the young person and their needs.</w:t>
      </w:r>
    </w:p>
    <w:p w14:paraId="0899259A" w14:textId="02FD6798" w:rsidR="0079375B" w:rsidRDefault="0079375B" w:rsidP="005B5EF9">
      <w:pPr>
        <w:rPr>
          <w:rFonts w:ascii="Arial" w:hAnsi="Arial" w:cs="Arial"/>
        </w:rPr>
      </w:pPr>
      <w:r>
        <w:rPr>
          <w:rFonts w:ascii="Arial" w:hAnsi="Arial" w:cs="Arial"/>
        </w:rPr>
        <w:t xml:space="preserve">Venture Learning will issue a referral form to the commissioner. If they have already filled in a </w:t>
      </w:r>
      <w:r w:rsidR="00724E4E">
        <w:rPr>
          <w:rFonts w:ascii="Arial" w:hAnsi="Arial" w:cs="Arial"/>
        </w:rPr>
        <w:t>Previous School Information (PSI)</w:t>
      </w:r>
      <w:r>
        <w:rPr>
          <w:rFonts w:ascii="Arial" w:hAnsi="Arial" w:cs="Arial"/>
        </w:rPr>
        <w:t xml:space="preserve"> form</w:t>
      </w:r>
      <w:r w:rsidR="00724E4E">
        <w:rPr>
          <w:rFonts w:ascii="Arial" w:hAnsi="Arial" w:cs="Arial"/>
        </w:rPr>
        <w:t>,</w:t>
      </w:r>
      <w:r>
        <w:rPr>
          <w:rFonts w:ascii="Arial" w:hAnsi="Arial" w:cs="Arial"/>
        </w:rPr>
        <w:t xml:space="preserve"> they may provide a copy of this instead. </w:t>
      </w:r>
    </w:p>
    <w:p w14:paraId="31093ACE" w14:textId="2FBE013F" w:rsidR="0008398A" w:rsidRDefault="0008398A" w:rsidP="005B5EF9">
      <w:pPr>
        <w:rPr>
          <w:rFonts w:ascii="Arial" w:hAnsi="Arial" w:cs="Arial"/>
        </w:rPr>
      </w:pPr>
      <w:r>
        <w:rPr>
          <w:rFonts w:ascii="Arial" w:hAnsi="Arial" w:cs="Arial"/>
        </w:rPr>
        <w:t>Venture Learning require the commissioner to provide the most up-to-date risk assessment for the young person</w:t>
      </w:r>
      <w:r w:rsidR="00724E4E">
        <w:rPr>
          <w:rFonts w:ascii="Arial" w:hAnsi="Arial" w:cs="Arial"/>
        </w:rPr>
        <w:t xml:space="preserve"> prior to arranging any visits or trial days.</w:t>
      </w:r>
    </w:p>
    <w:p w14:paraId="7E8F483B" w14:textId="1B6536DB" w:rsidR="0008398A" w:rsidRDefault="0008398A" w:rsidP="005B5EF9">
      <w:pPr>
        <w:rPr>
          <w:rFonts w:ascii="Arial" w:hAnsi="Arial" w:cs="Arial"/>
        </w:rPr>
      </w:pPr>
      <w:r>
        <w:rPr>
          <w:rFonts w:ascii="Arial" w:hAnsi="Arial" w:cs="Arial"/>
        </w:rPr>
        <w:t xml:space="preserve">Commissioners should also provide any </w:t>
      </w:r>
      <w:r w:rsidR="00724E4E">
        <w:rPr>
          <w:rFonts w:ascii="Arial" w:hAnsi="Arial" w:cs="Arial"/>
        </w:rPr>
        <w:t>additional</w:t>
      </w:r>
      <w:r>
        <w:rPr>
          <w:rFonts w:ascii="Arial" w:hAnsi="Arial" w:cs="Arial"/>
        </w:rPr>
        <w:t xml:space="preserve"> relevant documentation they may have for the young person, including but not limited to: pupil profiles; individual education plans; behaviour pathways; provision maps; EHC plans.</w:t>
      </w:r>
    </w:p>
    <w:p w14:paraId="40036E40" w14:textId="4BF7869B" w:rsidR="0008398A" w:rsidRDefault="0008398A" w:rsidP="005B5EF9">
      <w:pPr>
        <w:rPr>
          <w:rFonts w:ascii="Arial" w:hAnsi="Arial" w:cs="Arial"/>
          <w:b/>
        </w:rPr>
      </w:pPr>
      <w:r>
        <w:rPr>
          <w:rFonts w:ascii="Arial" w:hAnsi="Arial" w:cs="Arial"/>
          <w:b/>
        </w:rPr>
        <w:t>1.3 Meeting</w:t>
      </w:r>
    </w:p>
    <w:p w14:paraId="71F3C2F8" w14:textId="76A2BFEE" w:rsidR="0008398A" w:rsidRDefault="0008398A" w:rsidP="005B5EF9">
      <w:pPr>
        <w:rPr>
          <w:rFonts w:ascii="Arial" w:hAnsi="Arial" w:cs="Arial"/>
        </w:rPr>
      </w:pPr>
      <w:r>
        <w:rPr>
          <w:rFonts w:ascii="Arial" w:hAnsi="Arial" w:cs="Arial"/>
        </w:rPr>
        <w:t>Venture Learning will not offer a place until we have met the prospective student. We encourage a representative from the commissioning school to meet with us at the same time as parents/carers and the young person at Venture Learning.</w:t>
      </w:r>
    </w:p>
    <w:p w14:paraId="58BE2A9D" w14:textId="5BEAE0E9" w:rsidR="0008398A" w:rsidRDefault="0008398A" w:rsidP="005B5EF9">
      <w:pPr>
        <w:rPr>
          <w:rFonts w:ascii="Arial" w:hAnsi="Arial" w:cs="Arial"/>
          <w:b/>
        </w:rPr>
      </w:pPr>
      <w:r>
        <w:rPr>
          <w:rFonts w:ascii="Arial" w:hAnsi="Arial" w:cs="Arial"/>
          <w:b/>
        </w:rPr>
        <w:t>1.4 Offering a Place</w:t>
      </w:r>
    </w:p>
    <w:p w14:paraId="5CC334E4" w14:textId="4B06B7FC" w:rsidR="0008398A" w:rsidRDefault="0008398A" w:rsidP="005B5EF9">
      <w:pPr>
        <w:rPr>
          <w:rFonts w:ascii="Arial" w:hAnsi="Arial" w:cs="Arial"/>
        </w:rPr>
      </w:pPr>
      <w:r>
        <w:rPr>
          <w:rFonts w:ascii="Arial" w:hAnsi="Arial" w:cs="Arial"/>
        </w:rPr>
        <w:t>When all the above stages are completed Venture Learning will decide whether or not to offer a place. If we offer a place we will complete a Service Level Agreement with the commissioner</w:t>
      </w:r>
      <w:r w:rsidR="008F1B35">
        <w:rPr>
          <w:rFonts w:ascii="Arial" w:hAnsi="Arial" w:cs="Arial"/>
        </w:rPr>
        <w:t>.</w:t>
      </w:r>
    </w:p>
    <w:p w14:paraId="5B780037" w14:textId="5BCD0A13" w:rsidR="0008398A" w:rsidRDefault="0008398A" w:rsidP="005B5EF9">
      <w:pPr>
        <w:rPr>
          <w:rFonts w:ascii="Arial" w:hAnsi="Arial" w:cs="Arial"/>
        </w:rPr>
      </w:pPr>
      <w:r>
        <w:rPr>
          <w:rFonts w:ascii="Arial" w:hAnsi="Arial" w:cs="Arial"/>
        </w:rPr>
        <w:t xml:space="preserve">The conditions of the placement will be agreed (for example, designated sessions) </w:t>
      </w:r>
      <w:r w:rsidR="008F1B35">
        <w:rPr>
          <w:rFonts w:ascii="Arial" w:hAnsi="Arial" w:cs="Arial"/>
        </w:rPr>
        <w:t>and a start date will be set. Venture Learning will schedule an induction prior to, or at the onset of, the placement starting. This must be completed before the young person starts accessing the provision.</w:t>
      </w:r>
    </w:p>
    <w:p w14:paraId="64085856" w14:textId="411D2087" w:rsidR="008F1B35" w:rsidRDefault="008F1B35" w:rsidP="005B5EF9">
      <w:pPr>
        <w:rPr>
          <w:rFonts w:ascii="Arial" w:hAnsi="Arial" w:cs="Arial"/>
        </w:rPr>
      </w:pPr>
      <w:r>
        <w:rPr>
          <w:rFonts w:ascii="Arial" w:hAnsi="Arial" w:cs="Arial"/>
        </w:rPr>
        <w:t>Details of the placement will be confirmed in writing to the parents/carers of the student.</w:t>
      </w:r>
    </w:p>
    <w:p w14:paraId="31D8CF75" w14:textId="77777777" w:rsidR="008F1B35" w:rsidRPr="0008398A" w:rsidRDefault="008F1B35" w:rsidP="005B5EF9">
      <w:pPr>
        <w:rPr>
          <w:rFonts w:ascii="Arial" w:hAnsi="Arial" w:cs="Arial"/>
        </w:rPr>
      </w:pPr>
    </w:p>
    <w:sectPr w:rsidR="008F1B35" w:rsidRPr="0008398A"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80EF" w14:textId="77777777" w:rsidR="00B25285" w:rsidRDefault="00B25285" w:rsidP="00D91777">
      <w:pPr>
        <w:spacing w:after="0" w:line="240" w:lineRule="auto"/>
      </w:pPr>
      <w:r>
        <w:separator/>
      </w:r>
    </w:p>
  </w:endnote>
  <w:endnote w:type="continuationSeparator" w:id="0">
    <w:p w14:paraId="76E0C46E" w14:textId="77777777" w:rsidR="00B25285" w:rsidRDefault="00B25285" w:rsidP="00D91777">
      <w:pPr>
        <w:spacing w:after="0" w:line="240" w:lineRule="auto"/>
      </w:pPr>
      <w:r>
        <w:continuationSeparator/>
      </w:r>
    </w:p>
  </w:endnote>
  <w:endnote w:type="continuationNotice" w:id="1">
    <w:p w14:paraId="58003159" w14:textId="77777777" w:rsidR="00B25285" w:rsidRDefault="00B25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3772CD1D" w:rsidR="00A923BF" w:rsidRDefault="00A923BF">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4A59E76C">
      <w:t xml:space="preserve">           </w:t>
    </w:r>
    <w:r w:rsidR="4A59E76C" w:rsidRPr="4A59E76C">
      <w:rPr>
        <w:b/>
        <w:bCs/>
      </w:rPr>
      <w:t>Venture Learning:</w:t>
    </w:r>
    <w:r w:rsidR="4A59E76C">
      <w:t xml:space="preserve"> Admissions Policy  </w:t>
    </w:r>
    <w:r>
      <w:tab/>
    </w:r>
    <w:r>
      <w:tab/>
    </w:r>
    <w:r w:rsidR="4A59E76C" w:rsidRPr="00D91777">
      <w:t xml:space="preserve">Page </w:t>
    </w:r>
    <w:r w:rsidRPr="00D91777">
      <w:fldChar w:fldCharType="begin"/>
    </w:r>
    <w:r w:rsidRPr="00D91777">
      <w:instrText xml:space="preserve"> PAGE  \* Arabic  \* MERGEFORMAT </w:instrText>
    </w:r>
    <w:r w:rsidRPr="00D91777">
      <w:fldChar w:fldCharType="separate"/>
    </w:r>
    <w:r w:rsidR="4A59E76C">
      <w:rPr>
        <w:noProof/>
      </w:rPr>
      <w:t>12</w:t>
    </w:r>
    <w:r w:rsidRPr="00D91777">
      <w:fldChar w:fldCharType="end"/>
    </w:r>
    <w:r w:rsidR="4A59E76C" w:rsidRPr="00D91777">
      <w:t xml:space="preserve"> of </w:t>
    </w:r>
    <w:r>
      <w:rPr>
        <w:noProof/>
      </w:rPr>
      <w:fldChar w:fldCharType="begin"/>
    </w:r>
    <w:r>
      <w:rPr>
        <w:noProof/>
      </w:rPr>
      <w:instrText xml:space="preserve"> NUMPAGES  \* Arabic  \* MERGEFORMAT </w:instrText>
    </w:r>
    <w:r>
      <w:rPr>
        <w:noProof/>
      </w:rPr>
      <w:fldChar w:fldCharType="separate"/>
    </w:r>
    <w:r w:rsidR="4A59E76C">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D577" w14:textId="77777777" w:rsidR="00B25285" w:rsidRDefault="00B25285" w:rsidP="00D91777">
      <w:pPr>
        <w:spacing w:after="0" w:line="240" w:lineRule="auto"/>
      </w:pPr>
      <w:r>
        <w:separator/>
      </w:r>
    </w:p>
  </w:footnote>
  <w:footnote w:type="continuationSeparator" w:id="0">
    <w:p w14:paraId="0471DA18" w14:textId="77777777" w:rsidR="00B25285" w:rsidRDefault="00B25285" w:rsidP="00D91777">
      <w:pPr>
        <w:spacing w:after="0" w:line="240" w:lineRule="auto"/>
      </w:pPr>
      <w:r>
        <w:continuationSeparator/>
      </w:r>
    </w:p>
  </w:footnote>
  <w:footnote w:type="continuationNotice" w:id="1">
    <w:p w14:paraId="0BA40117" w14:textId="77777777" w:rsidR="00B25285" w:rsidRDefault="00B252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8"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317564">
    <w:abstractNumId w:val="6"/>
  </w:num>
  <w:num w:numId="2" w16cid:durableId="661544380">
    <w:abstractNumId w:val="3"/>
  </w:num>
  <w:num w:numId="3" w16cid:durableId="1451170191">
    <w:abstractNumId w:val="7"/>
  </w:num>
  <w:num w:numId="4" w16cid:durableId="1672221699">
    <w:abstractNumId w:val="10"/>
  </w:num>
  <w:num w:numId="5" w16cid:durableId="832140739">
    <w:abstractNumId w:val="1"/>
  </w:num>
  <w:num w:numId="6" w16cid:durableId="1824392466">
    <w:abstractNumId w:val="5"/>
  </w:num>
  <w:num w:numId="7" w16cid:durableId="1307321436">
    <w:abstractNumId w:val="8"/>
  </w:num>
  <w:num w:numId="8" w16cid:durableId="1758289524">
    <w:abstractNumId w:val="4"/>
  </w:num>
  <w:num w:numId="9" w16cid:durableId="376439489">
    <w:abstractNumId w:val="2"/>
  </w:num>
  <w:num w:numId="10" w16cid:durableId="1625387106">
    <w:abstractNumId w:val="9"/>
  </w:num>
  <w:num w:numId="11" w16cid:durableId="1054499034">
    <w:abstractNumId w:val="11"/>
  </w:num>
  <w:num w:numId="12" w16cid:durableId="194117947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61310"/>
    <w:rsid w:val="00063272"/>
    <w:rsid w:val="0007226C"/>
    <w:rsid w:val="00072F96"/>
    <w:rsid w:val="000805E7"/>
    <w:rsid w:val="000827BE"/>
    <w:rsid w:val="0008398A"/>
    <w:rsid w:val="0008670E"/>
    <w:rsid w:val="00091ED4"/>
    <w:rsid w:val="0009338E"/>
    <w:rsid w:val="0009724F"/>
    <w:rsid w:val="000A2B44"/>
    <w:rsid w:val="000B014F"/>
    <w:rsid w:val="000B17DA"/>
    <w:rsid w:val="000B5ACE"/>
    <w:rsid w:val="000C535E"/>
    <w:rsid w:val="000D1DA3"/>
    <w:rsid w:val="000F2836"/>
    <w:rsid w:val="001012B4"/>
    <w:rsid w:val="00101D9A"/>
    <w:rsid w:val="00105E10"/>
    <w:rsid w:val="001120E3"/>
    <w:rsid w:val="001375DA"/>
    <w:rsid w:val="00141283"/>
    <w:rsid w:val="001773DF"/>
    <w:rsid w:val="00184446"/>
    <w:rsid w:val="00192A10"/>
    <w:rsid w:val="0019468A"/>
    <w:rsid w:val="001A6FA5"/>
    <w:rsid w:val="001B11C9"/>
    <w:rsid w:val="001B6F8C"/>
    <w:rsid w:val="001C529C"/>
    <w:rsid w:val="001C7AC3"/>
    <w:rsid w:val="001D5629"/>
    <w:rsid w:val="001F0617"/>
    <w:rsid w:val="001F261F"/>
    <w:rsid w:val="001F29DB"/>
    <w:rsid w:val="002042A3"/>
    <w:rsid w:val="00214727"/>
    <w:rsid w:val="00217260"/>
    <w:rsid w:val="00222E70"/>
    <w:rsid w:val="002256D6"/>
    <w:rsid w:val="0022752E"/>
    <w:rsid w:val="00231451"/>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3FD1"/>
    <w:rsid w:val="0030500A"/>
    <w:rsid w:val="0031573A"/>
    <w:rsid w:val="00325ABC"/>
    <w:rsid w:val="00326084"/>
    <w:rsid w:val="003302D5"/>
    <w:rsid w:val="0035274C"/>
    <w:rsid w:val="003547CC"/>
    <w:rsid w:val="00356D2B"/>
    <w:rsid w:val="003731B2"/>
    <w:rsid w:val="00375AD7"/>
    <w:rsid w:val="00391B70"/>
    <w:rsid w:val="003979D7"/>
    <w:rsid w:val="003A1F1A"/>
    <w:rsid w:val="003A6491"/>
    <w:rsid w:val="003B1645"/>
    <w:rsid w:val="003B68EE"/>
    <w:rsid w:val="003C0195"/>
    <w:rsid w:val="003C1BF1"/>
    <w:rsid w:val="003C556E"/>
    <w:rsid w:val="003D78D8"/>
    <w:rsid w:val="003E2EED"/>
    <w:rsid w:val="003E5073"/>
    <w:rsid w:val="003E71EF"/>
    <w:rsid w:val="003F4B48"/>
    <w:rsid w:val="003F51A3"/>
    <w:rsid w:val="003F6CEB"/>
    <w:rsid w:val="004008BB"/>
    <w:rsid w:val="00412784"/>
    <w:rsid w:val="004226D6"/>
    <w:rsid w:val="00422C37"/>
    <w:rsid w:val="004501B5"/>
    <w:rsid w:val="0046015B"/>
    <w:rsid w:val="00492669"/>
    <w:rsid w:val="00496D01"/>
    <w:rsid w:val="004A2AE3"/>
    <w:rsid w:val="004A51E9"/>
    <w:rsid w:val="004E03C8"/>
    <w:rsid w:val="004E56F7"/>
    <w:rsid w:val="004F05B1"/>
    <w:rsid w:val="004F2DC0"/>
    <w:rsid w:val="00501BCF"/>
    <w:rsid w:val="00502C67"/>
    <w:rsid w:val="00504065"/>
    <w:rsid w:val="00504370"/>
    <w:rsid w:val="00512646"/>
    <w:rsid w:val="005131B4"/>
    <w:rsid w:val="00513BCE"/>
    <w:rsid w:val="0052240F"/>
    <w:rsid w:val="00527D32"/>
    <w:rsid w:val="00535F72"/>
    <w:rsid w:val="00537DC0"/>
    <w:rsid w:val="00542310"/>
    <w:rsid w:val="0054275F"/>
    <w:rsid w:val="005443AA"/>
    <w:rsid w:val="00547BB2"/>
    <w:rsid w:val="0055217D"/>
    <w:rsid w:val="00552E13"/>
    <w:rsid w:val="00562D5A"/>
    <w:rsid w:val="00565070"/>
    <w:rsid w:val="005674F7"/>
    <w:rsid w:val="005713EF"/>
    <w:rsid w:val="00571742"/>
    <w:rsid w:val="00581A58"/>
    <w:rsid w:val="005975B4"/>
    <w:rsid w:val="005B5EF9"/>
    <w:rsid w:val="005B711B"/>
    <w:rsid w:val="005C1229"/>
    <w:rsid w:val="005E2ED8"/>
    <w:rsid w:val="005F19A5"/>
    <w:rsid w:val="005F7021"/>
    <w:rsid w:val="00600B73"/>
    <w:rsid w:val="00606ADF"/>
    <w:rsid w:val="0061164B"/>
    <w:rsid w:val="00615C3A"/>
    <w:rsid w:val="00621ED7"/>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24E4E"/>
    <w:rsid w:val="00736067"/>
    <w:rsid w:val="00741760"/>
    <w:rsid w:val="00776EA4"/>
    <w:rsid w:val="007908C3"/>
    <w:rsid w:val="007927BB"/>
    <w:rsid w:val="0079375B"/>
    <w:rsid w:val="007A7A40"/>
    <w:rsid w:val="007B0A1A"/>
    <w:rsid w:val="007E48CA"/>
    <w:rsid w:val="007E72B8"/>
    <w:rsid w:val="007E7C39"/>
    <w:rsid w:val="007F1F3A"/>
    <w:rsid w:val="007F5DD7"/>
    <w:rsid w:val="00800345"/>
    <w:rsid w:val="0080116E"/>
    <w:rsid w:val="008023F9"/>
    <w:rsid w:val="00832706"/>
    <w:rsid w:val="0083639A"/>
    <w:rsid w:val="00841E9A"/>
    <w:rsid w:val="00843F40"/>
    <w:rsid w:val="008568A4"/>
    <w:rsid w:val="00860BB2"/>
    <w:rsid w:val="00871544"/>
    <w:rsid w:val="0087289F"/>
    <w:rsid w:val="00883B15"/>
    <w:rsid w:val="008878D1"/>
    <w:rsid w:val="00892D49"/>
    <w:rsid w:val="00895B1E"/>
    <w:rsid w:val="008A106E"/>
    <w:rsid w:val="008A24DB"/>
    <w:rsid w:val="008B4291"/>
    <w:rsid w:val="008C22CF"/>
    <w:rsid w:val="008E10DD"/>
    <w:rsid w:val="008E3738"/>
    <w:rsid w:val="008F1B35"/>
    <w:rsid w:val="008F7C57"/>
    <w:rsid w:val="00904B2C"/>
    <w:rsid w:val="00910B57"/>
    <w:rsid w:val="00911C1E"/>
    <w:rsid w:val="009138F6"/>
    <w:rsid w:val="00920BCC"/>
    <w:rsid w:val="00921166"/>
    <w:rsid w:val="00930FAE"/>
    <w:rsid w:val="00931EE3"/>
    <w:rsid w:val="00935CA3"/>
    <w:rsid w:val="00943008"/>
    <w:rsid w:val="00951440"/>
    <w:rsid w:val="00951962"/>
    <w:rsid w:val="0096671E"/>
    <w:rsid w:val="00967D84"/>
    <w:rsid w:val="009715BE"/>
    <w:rsid w:val="00986FB2"/>
    <w:rsid w:val="00994487"/>
    <w:rsid w:val="009A3F92"/>
    <w:rsid w:val="009A794C"/>
    <w:rsid w:val="009A7C0F"/>
    <w:rsid w:val="009C131D"/>
    <w:rsid w:val="009D22C3"/>
    <w:rsid w:val="009D550A"/>
    <w:rsid w:val="009E0E7B"/>
    <w:rsid w:val="009E64B7"/>
    <w:rsid w:val="00A068AC"/>
    <w:rsid w:val="00A11B1E"/>
    <w:rsid w:val="00A1471B"/>
    <w:rsid w:val="00A30877"/>
    <w:rsid w:val="00A37686"/>
    <w:rsid w:val="00A42746"/>
    <w:rsid w:val="00A455A9"/>
    <w:rsid w:val="00A55A5D"/>
    <w:rsid w:val="00A71EC6"/>
    <w:rsid w:val="00A73EA1"/>
    <w:rsid w:val="00A923BF"/>
    <w:rsid w:val="00A929F8"/>
    <w:rsid w:val="00A97FF7"/>
    <w:rsid w:val="00AB13BD"/>
    <w:rsid w:val="00AB47E7"/>
    <w:rsid w:val="00AB7F38"/>
    <w:rsid w:val="00AC3E2B"/>
    <w:rsid w:val="00AC524D"/>
    <w:rsid w:val="00AF26FD"/>
    <w:rsid w:val="00AF3A0E"/>
    <w:rsid w:val="00B074DD"/>
    <w:rsid w:val="00B10845"/>
    <w:rsid w:val="00B21C67"/>
    <w:rsid w:val="00B25285"/>
    <w:rsid w:val="00B252C7"/>
    <w:rsid w:val="00B2532F"/>
    <w:rsid w:val="00B3394C"/>
    <w:rsid w:val="00B34998"/>
    <w:rsid w:val="00B40D13"/>
    <w:rsid w:val="00B44FDE"/>
    <w:rsid w:val="00B46309"/>
    <w:rsid w:val="00B4680C"/>
    <w:rsid w:val="00B529E5"/>
    <w:rsid w:val="00B67EEF"/>
    <w:rsid w:val="00B70D39"/>
    <w:rsid w:val="00B8294C"/>
    <w:rsid w:val="00B83D7D"/>
    <w:rsid w:val="00B84BD3"/>
    <w:rsid w:val="00B85269"/>
    <w:rsid w:val="00B86F04"/>
    <w:rsid w:val="00B872F1"/>
    <w:rsid w:val="00B9085F"/>
    <w:rsid w:val="00B93964"/>
    <w:rsid w:val="00B97E9B"/>
    <w:rsid w:val="00BB01C0"/>
    <w:rsid w:val="00BB1A13"/>
    <w:rsid w:val="00BB7B20"/>
    <w:rsid w:val="00BC0E9B"/>
    <w:rsid w:val="00BD6673"/>
    <w:rsid w:val="00BE2072"/>
    <w:rsid w:val="00BE37B4"/>
    <w:rsid w:val="00BE5574"/>
    <w:rsid w:val="00BE60F9"/>
    <w:rsid w:val="00C21C8D"/>
    <w:rsid w:val="00C22A4C"/>
    <w:rsid w:val="00C2792B"/>
    <w:rsid w:val="00C3734F"/>
    <w:rsid w:val="00C44593"/>
    <w:rsid w:val="00C51573"/>
    <w:rsid w:val="00C51EE2"/>
    <w:rsid w:val="00C5501C"/>
    <w:rsid w:val="00C552E6"/>
    <w:rsid w:val="00C56A5B"/>
    <w:rsid w:val="00C671EE"/>
    <w:rsid w:val="00C71828"/>
    <w:rsid w:val="00C762D8"/>
    <w:rsid w:val="00CA1E62"/>
    <w:rsid w:val="00CB7A88"/>
    <w:rsid w:val="00CC5736"/>
    <w:rsid w:val="00CC5CEF"/>
    <w:rsid w:val="00CD191D"/>
    <w:rsid w:val="00CE52F9"/>
    <w:rsid w:val="00CF078A"/>
    <w:rsid w:val="00CF40C6"/>
    <w:rsid w:val="00D057FA"/>
    <w:rsid w:val="00D154F0"/>
    <w:rsid w:val="00D17A97"/>
    <w:rsid w:val="00D208C1"/>
    <w:rsid w:val="00D24229"/>
    <w:rsid w:val="00D2720E"/>
    <w:rsid w:val="00D3003A"/>
    <w:rsid w:val="00D30D63"/>
    <w:rsid w:val="00D32EDB"/>
    <w:rsid w:val="00D3356F"/>
    <w:rsid w:val="00D35E39"/>
    <w:rsid w:val="00D53011"/>
    <w:rsid w:val="00D55BE0"/>
    <w:rsid w:val="00D774A0"/>
    <w:rsid w:val="00D81977"/>
    <w:rsid w:val="00D851DA"/>
    <w:rsid w:val="00D91777"/>
    <w:rsid w:val="00D93CC6"/>
    <w:rsid w:val="00DA47D4"/>
    <w:rsid w:val="00DC07DF"/>
    <w:rsid w:val="00DD1FB9"/>
    <w:rsid w:val="00DE658E"/>
    <w:rsid w:val="00DE7C0E"/>
    <w:rsid w:val="00DF2C4D"/>
    <w:rsid w:val="00DF4630"/>
    <w:rsid w:val="00DF55CD"/>
    <w:rsid w:val="00E0252A"/>
    <w:rsid w:val="00E05431"/>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C71C6"/>
    <w:rsid w:val="00EF0817"/>
    <w:rsid w:val="00EF2716"/>
    <w:rsid w:val="00EF4222"/>
    <w:rsid w:val="00F072A6"/>
    <w:rsid w:val="00F11564"/>
    <w:rsid w:val="00F1237E"/>
    <w:rsid w:val="00F20878"/>
    <w:rsid w:val="00F27011"/>
    <w:rsid w:val="00F27F4D"/>
    <w:rsid w:val="00F30F9A"/>
    <w:rsid w:val="00F3283F"/>
    <w:rsid w:val="00F37EC6"/>
    <w:rsid w:val="00F46B25"/>
    <w:rsid w:val="00F51A50"/>
    <w:rsid w:val="00F54D91"/>
    <w:rsid w:val="00F55705"/>
    <w:rsid w:val="00F7172E"/>
    <w:rsid w:val="00F8416D"/>
    <w:rsid w:val="00F91CB6"/>
    <w:rsid w:val="00FA10C1"/>
    <w:rsid w:val="00FA5628"/>
    <w:rsid w:val="00FA715F"/>
    <w:rsid w:val="00FB6D44"/>
    <w:rsid w:val="00FD0ED2"/>
    <w:rsid w:val="00FD3C1C"/>
    <w:rsid w:val="00FE6915"/>
    <w:rsid w:val="00FE795E"/>
    <w:rsid w:val="00FF39C5"/>
    <w:rsid w:val="130B46F0"/>
    <w:rsid w:val="4A59E7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2B7F9AC6-2356-4118-93A8-CF184DB5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524980963">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 ds:uri="fd81ca15-f1b1-4401-99fe-c723992e9e79"/>
    <ds:schemaRef ds:uri="507e9522-d25c-475f-8c90-486d4b4cf584"/>
  </ds:schemaRefs>
</ds:datastoreItem>
</file>

<file path=customXml/itemProps2.xml><?xml version="1.0" encoding="utf-8"?>
<ds:datastoreItem xmlns:ds="http://schemas.openxmlformats.org/officeDocument/2006/customXml" ds:itemID="{2301F137-28EC-6743-B372-B924AD29E996}">
  <ds:schemaRefs>
    <ds:schemaRef ds:uri="http://schemas.openxmlformats.org/officeDocument/2006/bibliography"/>
  </ds:schemaRefs>
</ds:datastoreItem>
</file>

<file path=customXml/itemProps3.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4.xml><?xml version="1.0" encoding="utf-8"?>
<ds:datastoreItem xmlns:ds="http://schemas.openxmlformats.org/officeDocument/2006/customXml" ds:itemID="{95338854-BA6A-41AA-BB74-EC72BF98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3821</Characters>
  <Application>Microsoft Office Word</Application>
  <DocSecurity>0</DocSecurity>
  <Lines>31</Lines>
  <Paragraphs>8</Paragraphs>
  <ScaleCrop>false</ScaleCrop>
  <Company>Greenwood Academies Trust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Rhys Griffiths (Venture Learning)</cp:lastModifiedBy>
  <cp:revision>9</cp:revision>
  <cp:lastPrinted>2019-05-15T09:10:00Z</cp:lastPrinted>
  <dcterms:created xsi:type="dcterms:W3CDTF">2021-07-08T12:26:00Z</dcterms:created>
  <dcterms:modified xsi:type="dcterms:W3CDTF">2023-09-12T11:42:00Z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